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pPr>
      <w:r w:rsidDel="00000000" w:rsidR="00000000" w:rsidRPr="00000000">
        <w:rPr>
          <w:rFonts w:ascii="Geneva" w:cs="Geneva" w:eastAsia="Geneva" w:hAnsi="Geneva"/>
          <w:rtl w:val="0"/>
        </w:rPr>
        <w:t xml:space="preserve">Notice of the Monday, March 24</w:t>
      </w:r>
      <w:r w:rsidDel="00000000" w:rsidR="00000000" w:rsidRPr="00000000">
        <w:rPr>
          <w:rFonts w:ascii="Geneva" w:cs="Geneva" w:eastAsia="Geneva" w:hAnsi="Geneva"/>
          <w:vertAlign w:val="superscript"/>
          <w:rtl w:val="0"/>
        </w:rPr>
        <w:t xml:space="preserve">th</w:t>
      </w:r>
      <w:r w:rsidDel="00000000" w:rsidR="00000000" w:rsidRPr="00000000">
        <w:rPr>
          <w:rFonts w:ascii="Geneva" w:cs="Geneva" w:eastAsia="Geneva" w:hAnsi="Geneva"/>
          <w:rtl w:val="0"/>
        </w:rPr>
        <w:t xml:space="preserve">, 2009, special meeting of the Board of Education of School District 73-0017, of Red Willow County, Nebraska which was held in the Junior High Conference Room, was given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Cambria" w:cs="Cambria" w:eastAsia="Cambria" w:hAnsi="Cambria"/>
          <w:i w:val="1"/>
          <w:sz w:val="22"/>
          <w:szCs w:val="22"/>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orgia" w:cs="Georgia" w:eastAsia="Georgia" w:hAnsi="Georgia"/>
          <w:sz w:val="28"/>
          <w:szCs w:val="28"/>
          <w:u w:val="none"/>
          <w:rtl w:val="0"/>
        </w:rPr>
        <w:t xml:space="preserve">SPECIAL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ind w:right="-180" w:firstLine="0"/>
        <w:contextualSpacing w:val="0"/>
      </w:pPr>
      <w:r w:rsidDel="00000000" w:rsidR="00000000" w:rsidRPr="00000000">
        <w:rPr>
          <w:rFonts w:ascii="Arial" w:cs="Arial" w:eastAsia="Arial" w:hAnsi="Arial"/>
          <w:u w:val="none"/>
          <w:rtl w:val="0"/>
        </w:rPr>
        <w:t xml:space="preserve">Call to Order by President Bredvick at 7:00 p.m.</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1"/>
        </w:numPr>
        <w:ind w:left="1980" w:right="-180" w:hanging="360"/>
        <w:contextualSpacing w:val="1"/>
      </w:pPr>
      <w:r w:rsidDel="00000000" w:rsidR="00000000" w:rsidRPr="00000000">
        <w:rPr>
          <w:rFonts w:ascii="Arial" w:cs="Arial" w:eastAsia="Arial" w:hAnsi="Arial"/>
          <w:u w:val="no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rtl w:val="0"/>
        </w:rPr>
        <w:t xml:space="preserve">Present:  Mrs. Diane Lyons, Mr. Scott Johnson, Mr. Larry Shields, Mr. Tom Bredvick, Mr. Shane Messersmith, Mr. Maury Green,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rtl w:val="0"/>
        </w:rPr>
        <w:t xml:space="preserve">Absent:  Student Rep Austin Larson</w:t>
      </w:r>
    </w:p>
    <w:p w:rsidR="00000000" w:rsidDel="00000000" w:rsidP="00000000" w:rsidRDefault="00000000" w:rsidRPr="00000000">
      <w:pPr>
        <w:pStyle w:val="Heading6"/>
        <w:keepNext w:val="0"/>
        <w:keepLines w:val="0"/>
        <w:widowControl w:val="0"/>
        <w:numPr>
          <w:ilvl w:val="1"/>
          <w:numId w:val="1"/>
        </w:numPr>
        <w:contextualSpacing w:val="1"/>
      </w:pPr>
      <w:r w:rsidDel="00000000" w:rsidR="00000000" w:rsidRPr="00000000">
        <w:rPr>
          <w:rFonts w:ascii="Arial" w:cs="Arial" w:eastAsia="Arial" w:hAnsi="Arial"/>
          <w:sz w:val="24"/>
          <w:szCs w:val="24"/>
          <w:u w:val="none"/>
          <w:rtl w:val="0"/>
        </w:rPr>
        <w:t xml:space="preserve">Recognition of Open Meeting Law</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1"/>
        </w:numPr>
        <w:contextualSpacing w:val="1"/>
      </w:pPr>
      <w:r w:rsidDel="00000000" w:rsidR="00000000" w:rsidRPr="00000000">
        <w:rPr>
          <w:rFonts w:ascii="Arial" w:cs="Arial" w:eastAsia="Arial" w:hAnsi="Arial"/>
          <w:sz w:val="24"/>
          <w:szCs w:val="24"/>
          <w:u w:val="none"/>
          <w:rtl w:val="0"/>
        </w:rPr>
        <w:t xml:space="preserve">Pledge of Allegiance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contextualSpacing w:val="1"/>
      </w:pPr>
      <w:r w:rsidDel="00000000" w:rsidR="00000000" w:rsidRPr="00000000">
        <w:rPr>
          <w:rFonts w:ascii="Arial" w:cs="Arial" w:eastAsia="Arial" w:hAnsi="Arial"/>
          <w:u w:val="none"/>
          <w:rtl w:val="0"/>
        </w:rPr>
        <w:t xml:space="preserve">Approve Superintendent to advertise for Art Teacher Applicants</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rtl w:val="0"/>
        </w:rPr>
        <w:t xml:space="preserve">Motion Lyons, seconded by Johnson, to “direct the Superintendent to advertise for and hire a full time additional art teacher for the beginning for the 2009-2010 school year.”</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rtl w:val="0"/>
        </w:rPr>
        <w:t xml:space="preserve">Ayes:  Lyons, Johnson, Shields, Bredvick, Messersmith, Green</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rtl w:val="0"/>
        </w:rPr>
        <w:t xml:space="preserve">Nays:  None</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rtl w:val="0"/>
        </w:rPr>
        <w:t xml:space="preserve">Motion:  Carried 6-0</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contextualSpacing w:val="1"/>
      </w:pPr>
      <w:r w:rsidDel="00000000" w:rsidR="00000000" w:rsidRPr="00000000">
        <w:rPr>
          <w:rFonts w:ascii="Arial" w:cs="Arial" w:eastAsia="Arial" w:hAnsi="Arial"/>
          <w:u w:val="none"/>
          <w:rtl w:val="0"/>
        </w:rPr>
        <w:t xml:space="preserve">Facilities Management Report</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rtl w:val="0"/>
        </w:rPr>
        <w:t xml:space="preserve">The Board of Education conducted interviews and listened to information dealing with air-conditioning the Junior High School.  The two companies that were present at the interview were Siemens and TRANE.  Both companies discussed concepts and shared ideas to make the building climate controlled.</w:t>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rtl w:val="0"/>
        </w:rPr>
        <w:t xml:space="preserve">Mr. Greg Wolford from W-Design, shared his thoughts and concepts as a contracted private consultant representing the Board of Education.</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contextualSpacing w:val="1"/>
      </w:pPr>
      <w:r w:rsidDel="00000000" w:rsidR="00000000" w:rsidRPr="00000000">
        <w:rPr>
          <w:rFonts w:ascii="Arial" w:cs="Arial" w:eastAsia="Arial" w:hAnsi="Arial"/>
          <w:u w:val="none"/>
          <w:rtl w:val="0"/>
        </w:rPr>
        <w:t xml:space="preserve">  Adjournment by President Bredvick at 9:50 p.m.</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Arial" w:cs="Arial" w:eastAsia="Arial" w:hAnsi="Arial"/>
          <w:rtl w:val="0"/>
        </w:rPr>
        <w:t xml:space="preserve">     </w:t>
        <w:tab/>
        <w:t xml:space="preserve">   </w:t>
        <w:tab/>
        <w:t xml:space="preserve">      </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mbr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